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DB" w:rsidRDefault="00E94BDB">
      <w:pPr>
        <w:pStyle w:val="ConsPlusNonformat"/>
        <w:jc w:val="both"/>
      </w:pPr>
      <w:bookmarkStart w:id="0" w:name="_GoBack"/>
      <w:bookmarkEnd w:id="0"/>
      <w:r>
        <w:t xml:space="preserve">                            В ____________________________ районный суд </w:t>
      </w:r>
      <w:hyperlink w:anchor="P91" w:history="1">
        <w:r>
          <w:rPr>
            <w:color w:val="0000FF"/>
          </w:rPr>
          <w:t>&lt;1&gt;</w:t>
        </w:r>
      </w:hyperlink>
    </w:p>
    <w:p w:rsidR="00E94BDB" w:rsidRDefault="00E94BDB">
      <w:pPr>
        <w:pStyle w:val="ConsPlusNonformat"/>
        <w:jc w:val="both"/>
      </w:pPr>
    </w:p>
    <w:p w:rsidR="00E94BDB" w:rsidRDefault="00E94BDB">
      <w:pPr>
        <w:pStyle w:val="ConsPlusNonformat"/>
        <w:jc w:val="both"/>
      </w:pPr>
      <w:r>
        <w:t xml:space="preserve">                            Истец: ________________________________________</w:t>
      </w:r>
    </w:p>
    <w:p w:rsidR="00E94BDB" w:rsidRDefault="00E94BDB">
      <w:pPr>
        <w:pStyle w:val="ConsPlusNonformat"/>
        <w:jc w:val="both"/>
      </w:pPr>
      <w:r>
        <w:t xml:space="preserve">                                              (Ф.И.О. автора)</w:t>
      </w:r>
    </w:p>
    <w:p w:rsidR="00E94BDB" w:rsidRDefault="00E94BD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E94BDB" w:rsidRDefault="00E94BDB">
      <w:pPr>
        <w:pStyle w:val="ConsPlusNonformat"/>
        <w:jc w:val="both"/>
      </w:pPr>
      <w:r>
        <w:t xml:space="preserve">                            телефон: ____________, факс: _________________,</w:t>
      </w:r>
    </w:p>
    <w:p w:rsidR="00E94BDB" w:rsidRDefault="00E94BD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E94BDB" w:rsidRDefault="00E94BDB">
      <w:pPr>
        <w:pStyle w:val="ConsPlusNonformat"/>
        <w:jc w:val="both"/>
      </w:pPr>
    </w:p>
    <w:p w:rsidR="00E94BDB" w:rsidRDefault="00E94BDB">
      <w:pPr>
        <w:pStyle w:val="ConsPlusNonformat"/>
        <w:jc w:val="both"/>
      </w:pPr>
      <w:r>
        <w:t xml:space="preserve">                            Представитель истца: __________________________</w:t>
      </w:r>
    </w:p>
    <w:p w:rsidR="00E94BDB" w:rsidRDefault="00E94BDB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E94BDB" w:rsidRDefault="00E94BDB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E94BDB" w:rsidRDefault="00E94BD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E94BDB" w:rsidRDefault="00E94BDB">
      <w:pPr>
        <w:pStyle w:val="ConsPlusNonformat"/>
        <w:jc w:val="both"/>
      </w:pPr>
      <w:r>
        <w:t xml:space="preserve">                            телефон: ______________, факс: _______________,</w:t>
      </w:r>
    </w:p>
    <w:p w:rsidR="00E94BDB" w:rsidRDefault="00E94BD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E94BDB" w:rsidRDefault="00E94BDB">
      <w:pPr>
        <w:pStyle w:val="ConsPlusNonformat"/>
        <w:jc w:val="both"/>
      </w:pPr>
    </w:p>
    <w:p w:rsidR="00E94BDB" w:rsidRDefault="00E94BDB">
      <w:pPr>
        <w:pStyle w:val="ConsPlusNonformat"/>
        <w:jc w:val="both"/>
      </w:pPr>
      <w:r>
        <w:t xml:space="preserve">                            Ответчик: _____________________________________</w:t>
      </w:r>
    </w:p>
    <w:p w:rsidR="00E94BDB" w:rsidRDefault="00E94BDB">
      <w:pPr>
        <w:pStyle w:val="ConsPlusNonformat"/>
        <w:jc w:val="both"/>
      </w:pPr>
      <w:r>
        <w:t xml:space="preserve">                                         (Ф.И.О. нарушителя прав истца)</w:t>
      </w:r>
    </w:p>
    <w:p w:rsidR="00E94BDB" w:rsidRDefault="00E94BD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E94BDB" w:rsidRDefault="00E94BDB">
      <w:pPr>
        <w:pStyle w:val="ConsPlusNonformat"/>
        <w:jc w:val="both"/>
      </w:pPr>
      <w:r>
        <w:t xml:space="preserve">                            телефон: ______________, факс: _______________,</w:t>
      </w:r>
    </w:p>
    <w:p w:rsidR="00E94BDB" w:rsidRDefault="00E94BD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E94BDB" w:rsidRDefault="00E94BDB">
      <w:pPr>
        <w:pStyle w:val="ConsPlusNonformat"/>
        <w:jc w:val="both"/>
      </w:pPr>
    </w:p>
    <w:p w:rsidR="00E94BDB" w:rsidRDefault="00E94BDB">
      <w:pPr>
        <w:pStyle w:val="ConsPlusNonformat"/>
        <w:jc w:val="both"/>
      </w:pPr>
      <w:r>
        <w:t xml:space="preserve">                            Третье лицо: __________________________________</w:t>
      </w:r>
    </w:p>
    <w:p w:rsidR="00E94BDB" w:rsidRDefault="00E94BDB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федерального органа</w:t>
      </w:r>
      <w:proofErr w:type="gramEnd"/>
    </w:p>
    <w:p w:rsidR="00E94BDB" w:rsidRDefault="00E94BDB">
      <w:pPr>
        <w:pStyle w:val="ConsPlusNonformat"/>
        <w:jc w:val="both"/>
      </w:pPr>
      <w:r>
        <w:t xml:space="preserve">                                            исполнительной власти </w:t>
      </w:r>
      <w:proofErr w:type="gramStart"/>
      <w:r>
        <w:t>по</w:t>
      </w:r>
      <w:proofErr w:type="gramEnd"/>
    </w:p>
    <w:p w:rsidR="00E94BDB" w:rsidRDefault="00E94BDB">
      <w:pPr>
        <w:pStyle w:val="ConsPlusNonformat"/>
        <w:jc w:val="both"/>
      </w:pPr>
      <w:r>
        <w:t xml:space="preserve">                                          интеллектуальной собственности)</w:t>
      </w:r>
    </w:p>
    <w:p w:rsidR="00E94BDB" w:rsidRDefault="00E94BD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E94BDB" w:rsidRDefault="00E94BDB">
      <w:pPr>
        <w:pStyle w:val="ConsPlusNonformat"/>
        <w:jc w:val="both"/>
      </w:pPr>
      <w:r>
        <w:t xml:space="preserve">                            телефон: ______________, факс: _______________,</w:t>
      </w:r>
    </w:p>
    <w:p w:rsidR="00E94BDB" w:rsidRDefault="00E94BD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E94BDB" w:rsidRDefault="00E94BDB">
      <w:pPr>
        <w:pStyle w:val="ConsPlusNonformat"/>
        <w:jc w:val="both"/>
      </w:pPr>
    </w:p>
    <w:p w:rsidR="00E94BDB" w:rsidRDefault="00E94BDB">
      <w:pPr>
        <w:pStyle w:val="ConsPlusNonformat"/>
        <w:jc w:val="both"/>
      </w:pPr>
      <w:r>
        <w:t xml:space="preserve">                            Цена иска: _________________________ рублей </w:t>
      </w:r>
      <w:hyperlink w:anchor="P92" w:history="1">
        <w:r>
          <w:rPr>
            <w:color w:val="0000FF"/>
          </w:rPr>
          <w:t>&lt;2&gt;</w:t>
        </w:r>
      </w:hyperlink>
    </w:p>
    <w:p w:rsidR="00E94BDB" w:rsidRDefault="00E94BDB">
      <w:pPr>
        <w:pStyle w:val="ConsPlusNonformat"/>
        <w:jc w:val="both"/>
      </w:pPr>
      <w:r>
        <w:t xml:space="preserve">                            Госпошлина: ________________________ рублей </w:t>
      </w:r>
      <w:hyperlink w:anchor="P93" w:history="1">
        <w:r>
          <w:rPr>
            <w:color w:val="0000FF"/>
          </w:rPr>
          <w:t>&lt;3&gt;</w:t>
        </w:r>
      </w:hyperlink>
    </w:p>
    <w:p w:rsidR="00E94BDB" w:rsidRDefault="00E94BDB">
      <w:pPr>
        <w:pStyle w:val="ConsPlusNonformat"/>
        <w:jc w:val="both"/>
      </w:pPr>
    </w:p>
    <w:p w:rsidR="00E94BDB" w:rsidRDefault="00E94BDB">
      <w:pPr>
        <w:pStyle w:val="ConsPlusNonformat"/>
        <w:jc w:val="both"/>
      </w:pPr>
      <w:r>
        <w:t xml:space="preserve">                             ИСКОВОЕ ЗАЯВЛЕНИЕ</w:t>
      </w:r>
    </w:p>
    <w:p w:rsidR="00E94BDB" w:rsidRDefault="00E94BDB">
      <w:pPr>
        <w:pStyle w:val="ConsPlusNonformat"/>
        <w:jc w:val="both"/>
      </w:pPr>
      <w:r>
        <w:t xml:space="preserve">                        о признании права авторства</w:t>
      </w:r>
    </w:p>
    <w:p w:rsidR="00E94BDB" w:rsidRDefault="00E94BDB">
      <w:pPr>
        <w:pStyle w:val="ConsPlusNonformat"/>
        <w:jc w:val="both"/>
      </w:pPr>
      <w:r>
        <w:t xml:space="preserve">                 </w:t>
      </w:r>
      <w:proofErr w:type="gramStart"/>
      <w:r>
        <w:t>на изобретение (варианты: полезную модель,</w:t>
      </w:r>
      <w:proofErr w:type="gramEnd"/>
    </w:p>
    <w:p w:rsidR="00E94BDB" w:rsidRDefault="00E94BDB">
      <w:pPr>
        <w:pStyle w:val="ConsPlusNonformat"/>
        <w:jc w:val="both"/>
      </w:pPr>
      <w:r>
        <w:t xml:space="preserve">                промышленный образец), о взыскании убытков</w:t>
      </w:r>
    </w:p>
    <w:p w:rsidR="00E94BDB" w:rsidRDefault="00E94BDB">
      <w:pPr>
        <w:pStyle w:val="ConsPlusNonformat"/>
        <w:jc w:val="both"/>
      </w:pPr>
      <w:r>
        <w:t xml:space="preserve">                      и компенсации морального вреда</w:t>
      </w:r>
    </w:p>
    <w:p w:rsidR="00E94BDB" w:rsidRDefault="00E94BDB">
      <w:pPr>
        <w:pStyle w:val="ConsPlusNonformat"/>
        <w:jc w:val="both"/>
      </w:pPr>
    </w:p>
    <w:p w:rsidR="00E94BDB" w:rsidRDefault="00E94BDB">
      <w:pPr>
        <w:pStyle w:val="ConsPlusNonformat"/>
        <w:jc w:val="both"/>
      </w:pPr>
      <w:r>
        <w:t xml:space="preserve">    "____"________ ______ г. Ответчик объявил о своем авторстве в отношении</w:t>
      </w:r>
    </w:p>
    <w:p w:rsidR="00E94BDB" w:rsidRDefault="00E94BDB">
      <w:pPr>
        <w:pStyle w:val="ConsPlusNonformat"/>
        <w:jc w:val="both"/>
      </w:pPr>
      <w:r>
        <w:t>изобретения    (варианты:  полезной   модели,     промышленного    образца)</w:t>
      </w:r>
    </w:p>
    <w:p w:rsidR="00E94BDB" w:rsidRDefault="00E94BDB">
      <w:pPr>
        <w:pStyle w:val="ConsPlusNonformat"/>
        <w:jc w:val="both"/>
      </w:pPr>
      <w:r>
        <w:t>__________________________________________________________________________,</w:t>
      </w:r>
    </w:p>
    <w:p w:rsidR="00E94BDB" w:rsidRDefault="00E94BDB">
      <w:pPr>
        <w:pStyle w:val="ConsPlusNonformat"/>
        <w:jc w:val="both"/>
      </w:pPr>
      <w:r>
        <w:t xml:space="preserve">                 </w:t>
      </w:r>
      <w:proofErr w:type="gramStart"/>
      <w:r>
        <w:t>(описать характеристики изобретения,</w:t>
      </w:r>
      <w:proofErr w:type="gramEnd"/>
    </w:p>
    <w:p w:rsidR="00E94BDB" w:rsidRDefault="00E94BDB">
      <w:pPr>
        <w:pStyle w:val="ConsPlusNonformat"/>
        <w:jc w:val="both"/>
      </w:pPr>
      <w:r>
        <w:t xml:space="preserve">               полезной модели или промышленного образца)</w:t>
      </w:r>
    </w:p>
    <w:p w:rsidR="00E94BDB" w:rsidRDefault="00E94BDB">
      <w:pPr>
        <w:pStyle w:val="ConsPlusNonformat"/>
        <w:jc w:val="both"/>
      </w:pPr>
      <w:r>
        <w:t>получив   на  свое  имя  патент  от "_____"__________ _______ г. N _______.</w:t>
      </w:r>
    </w:p>
    <w:p w:rsidR="00E94BDB" w:rsidRDefault="00E94BDB">
      <w:pPr>
        <w:pStyle w:val="ConsPlusNonformat"/>
        <w:jc w:val="both"/>
      </w:pPr>
      <w:r>
        <w:t xml:space="preserve">    </w:t>
      </w:r>
      <w:proofErr w:type="gramStart"/>
      <w:r>
        <w:t>Однако  авторство  на данное  изобретение  (варианты: полезную  модель,</w:t>
      </w:r>
      <w:proofErr w:type="gramEnd"/>
    </w:p>
    <w:p w:rsidR="00E94BDB" w:rsidRDefault="00E94BDB">
      <w:pPr>
        <w:pStyle w:val="ConsPlusNonformat"/>
        <w:jc w:val="both"/>
      </w:pPr>
      <w:r>
        <w:t>промышленный  образец)  указано  неправомерно, поскольку оно создано Истцом</w:t>
      </w:r>
    </w:p>
    <w:p w:rsidR="00E94BDB" w:rsidRDefault="00E94BDB">
      <w:pPr>
        <w:pStyle w:val="ConsPlusNonformat"/>
        <w:jc w:val="both"/>
      </w:pPr>
      <w:r>
        <w:t>единолично, что подтверждается ____________________________________________</w:t>
      </w:r>
    </w:p>
    <w:p w:rsidR="00E94BDB" w:rsidRDefault="00E94BDB">
      <w:pPr>
        <w:pStyle w:val="ConsPlusNonformat"/>
        <w:jc w:val="both"/>
      </w:pPr>
      <w:r>
        <w:t xml:space="preserve">                                 </w:t>
      </w:r>
      <w:proofErr w:type="gramStart"/>
      <w:r>
        <w:t>(привести доказательства, подтверждающие</w:t>
      </w:r>
      <w:proofErr w:type="gramEnd"/>
    </w:p>
    <w:p w:rsidR="00E94BDB" w:rsidRDefault="00E94BDB">
      <w:pPr>
        <w:pStyle w:val="ConsPlusNonformat"/>
        <w:jc w:val="both"/>
      </w:pPr>
      <w:r>
        <w:t>_________________________________________________________________________.</w:t>
      </w:r>
    </w:p>
    <w:p w:rsidR="00E94BDB" w:rsidRDefault="00E94BDB">
      <w:pPr>
        <w:pStyle w:val="ConsPlusNonformat"/>
        <w:jc w:val="both"/>
      </w:pPr>
      <w:r>
        <w:t xml:space="preserve">   право авторства,  имеющиеся рукописи, чертежи, фотоматериалы и т.д.)</w:t>
      </w:r>
    </w:p>
    <w:p w:rsidR="00E94BDB" w:rsidRDefault="00E94BD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1347</w:t>
        </w:r>
      </w:hyperlink>
      <w:r>
        <w:t xml:space="preserve"> Гражданского кодекса Российской Федерации автором изобретения, полезной модели или промышленного образца признается гражданин, творческим трудом которого создан соответствующий результат интеллектуальной деятельности. Лицо, указанное в качестве автора в заявке на выдачу патента на изобретение, полезную модель или промышленный образец, считается автором изобретения, полезной модели или промышленного образца, если не доказано иное.</w:t>
      </w:r>
    </w:p>
    <w:p w:rsidR="00E94BDB" w:rsidRDefault="00E94BDB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ст. 1356</w:t>
        </w:r>
      </w:hyperlink>
      <w:r>
        <w:t xml:space="preserve"> Гражданского кодекса Российской Федерации право авторства, то есть право признаваться автором изобретения, полезной модели или промышленного образца, неотчуждаемо и непередаваемо, в том числе при передаче другому лицу или переходе к нему исключительного права на изобретение, полезную модель или промышленный образец и при предоставлении другому лицу права его использования.</w:t>
      </w:r>
      <w:proofErr w:type="gramEnd"/>
      <w:r>
        <w:t xml:space="preserve"> Отказ от этого права ничтожен.</w:t>
      </w:r>
    </w:p>
    <w:p w:rsidR="00E94BDB" w:rsidRDefault="00E94BDB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п. 1 ст. 1357</w:t>
        </w:r>
      </w:hyperlink>
      <w:r>
        <w:t xml:space="preserve"> Гражданского кодекса Российской Федерации право на получение </w:t>
      </w:r>
      <w:r>
        <w:lastRenderedPageBreak/>
        <w:t>патента на изобретение, полезную модель или промышленный образец первоначально принадлежит автору изобретения, полезной модели или промышленного образца.</w:t>
      </w:r>
    </w:p>
    <w:p w:rsidR="00E94BDB" w:rsidRDefault="00E94BDB">
      <w:pPr>
        <w:pStyle w:val="ConsPlusNormal"/>
        <w:ind w:firstLine="540"/>
        <w:jc w:val="both"/>
      </w:pPr>
      <w:r>
        <w:t xml:space="preserve">Споры, связанные с защитой патентных прав, на основании </w:t>
      </w:r>
      <w:hyperlink r:id="rId9" w:history="1">
        <w:r>
          <w:rPr>
            <w:color w:val="0000FF"/>
          </w:rPr>
          <w:t>п. 1 ст. 1406</w:t>
        </w:r>
      </w:hyperlink>
      <w:r>
        <w:t xml:space="preserve"> Гражданского кодекса Российской Федерации рассматриваются судом. К таким спорам относятся, в частности, споры об авторстве изобретения.</w:t>
      </w:r>
    </w:p>
    <w:p w:rsidR="00E94BDB" w:rsidRDefault="00E94BDB">
      <w:pPr>
        <w:pStyle w:val="ConsPlusNormal"/>
        <w:ind w:firstLine="540"/>
        <w:jc w:val="both"/>
      </w:pPr>
      <w:r>
        <w:t>В случае нарушения личных неимущественных прав автора их защита осуществляется, в частности, путем признания права, восстановления положения, существовавшего до нарушения права, пресечения действий, нарушающих право или создающих угрозу его нарушения, компенсации морального вреда, публикации решения суда о допущенном нарушении (</w:t>
      </w:r>
      <w:hyperlink r:id="rId10" w:history="1">
        <w:r>
          <w:rPr>
            <w:color w:val="0000FF"/>
          </w:rPr>
          <w:t>п. 1 ст. 1251</w:t>
        </w:r>
      </w:hyperlink>
      <w:r>
        <w:t xml:space="preserve"> Гражданского кодекса Российской Федерации).</w:t>
      </w:r>
    </w:p>
    <w:p w:rsidR="00E94BDB" w:rsidRDefault="00E94BDB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E94BDB" w:rsidRDefault="00E94BDB">
      <w:pPr>
        <w:pStyle w:val="ConsPlusNormal"/>
        <w:ind w:firstLine="540"/>
        <w:jc w:val="both"/>
      </w:pPr>
      <w:r>
        <w:t>Нарушив право авторства Истца на изобретение (варианты: полезную модель, промышленный образец), Ответчик причинил ему убытки в размере</w:t>
      </w:r>
      <w:proofErr w:type="gramStart"/>
      <w:r>
        <w:t xml:space="preserve"> _____ (__________) </w:t>
      </w:r>
      <w:proofErr w:type="gramEnd"/>
      <w:r>
        <w:t>рублей, что подтверждается _________________________.</w:t>
      </w:r>
    </w:p>
    <w:p w:rsidR="00E94BDB" w:rsidRDefault="00E94BDB">
      <w:pPr>
        <w:pStyle w:val="ConsPlusNormal"/>
        <w:ind w:firstLine="540"/>
        <w:jc w:val="both"/>
      </w:pPr>
      <w:r>
        <w:t>Кроме того,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 (</w:t>
      </w:r>
      <w:hyperlink r:id="rId12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Федерации).</w:t>
      </w:r>
    </w:p>
    <w:p w:rsidR="00E94BDB" w:rsidRDefault="00E94BDB">
      <w:pPr>
        <w:pStyle w:val="ConsPlusNormal"/>
        <w:ind w:firstLine="540"/>
        <w:jc w:val="both"/>
      </w:pPr>
      <w:r>
        <w:t>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 (</w:t>
      </w:r>
      <w:hyperlink r:id="rId13" w:history="1">
        <w:r>
          <w:rPr>
            <w:color w:val="0000FF"/>
          </w:rPr>
          <w:t>п. 2 ст. 1099</w:t>
        </w:r>
      </w:hyperlink>
      <w:r>
        <w:t xml:space="preserve"> Гражданского кодекса Российской Федерации). В соответствии с </w:t>
      </w:r>
      <w:hyperlink r:id="rId14" w:history="1">
        <w:r>
          <w:rPr>
            <w:color w:val="0000FF"/>
          </w:rPr>
          <w:t>п. 1 ст. 1101</w:t>
        </w:r>
      </w:hyperlink>
      <w:r>
        <w:t xml:space="preserve"> Гражданского кодекса Российской Федерации компенсация морального вреда осуществляется в денежной форме.</w:t>
      </w:r>
    </w:p>
    <w:p w:rsidR="00E94BDB" w:rsidRDefault="00E94BDB">
      <w:pPr>
        <w:pStyle w:val="ConsPlusNormal"/>
        <w:ind w:firstLine="540"/>
        <w:jc w:val="both"/>
      </w:pPr>
      <w:r>
        <w:t xml:space="preserve">Ответчик причинил Истцу моральный вред, который оценивается </w:t>
      </w:r>
      <w:proofErr w:type="gramStart"/>
      <w:r>
        <w:t>в</w:t>
      </w:r>
      <w:proofErr w:type="gramEnd"/>
      <w:r>
        <w:t xml:space="preserve"> _____ (__________) рублей </w:t>
      </w:r>
      <w:hyperlink w:anchor="P98" w:history="1">
        <w:r>
          <w:rPr>
            <w:color w:val="0000FF"/>
          </w:rPr>
          <w:t>&lt;4&gt;</w:t>
        </w:r>
      </w:hyperlink>
      <w:r>
        <w:t>.</w:t>
      </w:r>
    </w:p>
    <w:p w:rsidR="00E94BDB" w:rsidRDefault="00E94BDB">
      <w:pPr>
        <w:pStyle w:val="ConsPlusNormal"/>
        <w:ind w:firstLine="540"/>
        <w:jc w:val="both"/>
      </w:pPr>
      <w:proofErr w:type="gramStart"/>
      <w:r>
        <w:t xml:space="preserve">Исходя из вышеизложенного, руководствуясь </w:t>
      </w:r>
      <w:hyperlink r:id="rId15" w:history="1">
        <w:r>
          <w:rPr>
            <w:color w:val="0000FF"/>
          </w:rPr>
          <w:t>ст. ст. 15</w:t>
        </w:r>
      </w:hyperlink>
      <w:r>
        <w:t xml:space="preserve">, </w:t>
      </w:r>
      <w:hyperlink r:id="rId16" w:history="1">
        <w:r>
          <w:rPr>
            <w:color w:val="0000FF"/>
          </w:rPr>
          <w:t>151</w:t>
        </w:r>
      </w:hyperlink>
      <w:r>
        <w:t xml:space="preserve">, </w:t>
      </w:r>
      <w:hyperlink r:id="rId17" w:history="1">
        <w:r>
          <w:rPr>
            <w:color w:val="0000FF"/>
          </w:rPr>
          <w:t>п. 2 ст. 1099</w:t>
        </w:r>
      </w:hyperlink>
      <w:r>
        <w:t xml:space="preserve">, </w:t>
      </w:r>
      <w:hyperlink r:id="rId18" w:history="1">
        <w:r>
          <w:rPr>
            <w:color w:val="0000FF"/>
          </w:rPr>
          <w:t>п. 1 ст. 1101</w:t>
        </w:r>
      </w:hyperlink>
      <w:r>
        <w:t xml:space="preserve">, </w:t>
      </w:r>
      <w:hyperlink r:id="rId19" w:history="1">
        <w:r>
          <w:rPr>
            <w:color w:val="0000FF"/>
          </w:rPr>
          <w:t>п. 1 ст. 1251</w:t>
        </w:r>
      </w:hyperlink>
      <w:r>
        <w:t xml:space="preserve">, </w:t>
      </w:r>
      <w:hyperlink r:id="rId20" w:history="1">
        <w:r>
          <w:rPr>
            <w:color w:val="0000FF"/>
          </w:rPr>
          <w:t>ст. ст. 1347</w:t>
        </w:r>
      </w:hyperlink>
      <w:r>
        <w:t xml:space="preserve">, </w:t>
      </w:r>
      <w:hyperlink r:id="rId21" w:history="1">
        <w:r>
          <w:rPr>
            <w:color w:val="0000FF"/>
          </w:rPr>
          <w:t>1356</w:t>
        </w:r>
      </w:hyperlink>
      <w:r>
        <w:t xml:space="preserve">, </w:t>
      </w:r>
      <w:hyperlink r:id="rId22" w:history="1">
        <w:r>
          <w:rPr>
            <w:color w:val="0000FF"/>
          </w:rPr>
          <w:t>п. 1 ст. 1357</w:t>
        </w:r>
      </w:hyperlink>
      <w:r>
        <w:t xml:space="preserve">, </w:t>
      </w:r>
      <w:hyperlink r:id="rId23" w:history="1">
        <w:r>
          <w:rPr>
            <w:color w:val="0000FF"/>
          </w:rPr>
          <w:t>п. 1 ст. 1406</w:t>
        </w:r>
      </w:hyperlink>
      <w:r>
        <w:t xml:space="preserve"> Гражданского кодекса Российской Федерации, </w:t>
      </w:r>
      <w:hyperlink r:id="rId24" w:history="1">
        <w:r>
          <w:rPr>
            <w:color w:val="0000FF"/>
          </w:rPr>
          <w:t>ст. ст. 24</w:t>
        </w:r>
      </w:hyperlink>
      <w:r>
        <w:t xml:space="preserve">, </w:t>
      </w:r>
      <w:hyperlink r:id="rId25" w:history="1">
        <w:r>
          <w:rPr>
            <w:color w:val="0000FF"/>
          </w:rPr>
          <w:t>131</w:t>
        </w:r>
        <w:proofErr w:type="gramEnd"/>
      </w:hyperlink>
      <w:r>
        <w:t xml:space="preserve"> - </w:t>
      </w:r>
      <w:hyperlink r:id="rId2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E94BDB" w:rsidRDefault="00E94BDB">
      <w:pPr>
        <w:pStyle w:val="ConsPlusNormal"/>
        <w:ind w:firstLine="540"/>
        <w:jc w:val="both"/>
      </w:pPr>
    </w:p>
    <w:p w:rsidR="00E94BDB" w:rsidRDefault="00E94BDB">
      <w:pPr>
        <w:pStyle w:val="ConsPlusNormal"/>
        <w:jc w:val="center"/>
      </w:pPr>
      <w:r>
        <w:t>ПРОШУ:</w:t>
      </w:r>
    </w:p>
    <w:p w:rsidR="00E94BDB" w:rsidRDefault="00E94BDB">
      <w:pPr>
        <w:pStyle w:val="ConsPlusNormal"/>
        <w:ind w:firstLine="540"/>
        <w:jc w:val="both"/>
      </w:pPr>
    </w:p>
    <w:p w:rsidR="00E94BDB" w:rsidRDefault="00E94BDB">
      <w:pPr>
        <w:pStyle w:val="ConsPlusNormal"/>
        <w:ind w:firstLine="540"/>
        <w:jc w:val="both"/>
      </w:pPr>
      <w:r>
        <w:t>1. Признать за Истцом право авторства на изобретение (варианты: полезную модель, промышленный образец).</w:t>
      </w:r>
    </w:p>
    <w:p w:rsidR="00E94BDB" w:rsidRDefault="00E94BDB">
      <w:pPr>
        <w:pStyle w:val="ConsPlusNormal"/>
        <w:ind w:firstLine="540"/>
        <w:jc w:val="both"/>
      </w:pPr>
      <w:r>
        <w:t>2. Взыскать с Ответчика в пользу Истца</w:t>
      </w:r>
      <w:proofErr w:type="gramStart"/>
      <w:r>
        <w:t xml:space="preserve"> ___________________________ (__________) </w:t>
      </w:r>
      <w:proofErr w:type="gramEnd"/>
      <w:r>
        <w:t>рублей убытков.</w:t>
      </w:r>
    </w:p>
    <w:p w:rsidR="00E94BDB" w:rsidRDefault="00E94BDB">
      <w:pPr>
        <w:pStyle w:val="ConsPlusNormal"/>
        <w:ind w:firstLine="540"/>
        <w:jc w:val="both"/>
      </w:pPr>
      <w:r>
        <w:t>3. Взыскать с Ответчика в пользу Истца компенсацию морального вреда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E94BDB" w:rsidRDefault="00E94BDB">
      <w:pPr>
        <w:pStyle w:val="ConsPlusNormal"/>
        <w:ind w:firstLine="540"/>
        <w:jc w:val="both"/>
      </w:pPr>
      <w:r>
        <w:t>4. Взыскать с Ответчика в пользу Истца расходы на оплату государственной пошлины в размере</w:t>
      </w:r>
      <w:proofErr w:type="gramStart"/>
      <w:r>
        <w:t xml:space="preserve"> _________ (________) </w:t>
      </w:r>
      <w:proofErr w:type="gramEnd"/>
      <w:r>
        <w:t>рублей.</w:t>
      </w:r>
    </w:p>
    <w:p w:rsidR="00E94BDB" w:rsidRDefault="00E94BDB">
      <w:pPr>
        <w:pStyle w:val="ConsPlusNormal"/>
        <w:ind w:firstLine="540"/>
        <w:jc w:val="both"/>
      </w:pPr>
    </w:p>
    <w:p w:rsidR="00E94BDB" w:rsidRDefault="00E94BDB">
      <w:pPr>
        <w:pStyle w:val="ConsPlusNormal"/>
        <w:ind w:firstLine="540"/>
        <w:jc w:val="both"/>
      </w:pPr>
    </w:p>
    <w:p w:rsidR="00E94BDB" w:rsidRDefault="00E94BDB">
      <w:pPr>
        <w:pStyle w:val="ConsPlusNormal"/>
        <w:ind w:firstLine="540"/>
        <w:jc w:val="both"/>
      </w:pPr>
      <w:r>
        <w:t>Приложения:</w:t>
      </w:r>
    </w:p>
    <w:p w:rsidR="00E94BDB" w:rsidRDefault="00E94BDB">
      <w:pPr>
        <w:pStyle w:val="ConsPlusNormal"/>
        <w:ind w:firstLine="540"/>
        <w:jc w:val="both"/>
      </w:pPr>
      <w:r>
        <w:t xml:space="preserve">1. Патент от "__"___________ ____ г. N _____, подтверждающий право авторства за </w:t>
      </w:r>
      <w:r>
        <w:lastRenderedPageBreak/>
        <w:t>Ответчиком.</w:t>
      </w:r>
    </w:p>
    <w:p w:rsidR="00E94BDB" w:rsidRDefault="00E94BDB">
      <w:pPr>
        <w:pStyle w:val="ConsPlusNormal"/>
        <w:ind w:firstLine="540"/>
        <w:jc w:val="both"/>
      </w:pPr>
      <w:r>
        <w:t>2. Документы, подтверждающие право авторства Истца.</w:t>
      </w:r>
    </w:p>
    <w:p w:rsidR="00E94BDB" w:rsidRDefault="00E94BDB">
      <w:pPr>
        <w:pStyle w:val="ConsPlusNormal"/>
        <w:ind w:firstLine="540"/>
        <w:jc w:val="both"/>
      </w:pPr>
      <w:r>
        <w:t>3. Расчет убытков и морального вреда, причиненных Истцу.</w:t>
      </w:r>
    </w:p>
    <w:p w:rsidR="00E94BDB" w:rsidRDefault="00E94BDB">
      <w:pPr>
        <w:pStyle w:val="ConsPlusNormal"/>
        <w:ind w:firstLine="540"/>
        <w:jc w:val="both"/>
      </w:pPr>
      <w:r>
        <w:t>4. Копии искового заявления и приложенных к нему документов Ответчику и Третьему лицу.</w:t>
      </w:r>
    </w:p>
    <w:p w:rsidR="00E94BDB" w:rsidRDefault="00E94BDB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E94BDB" w:rsidRDefault="00E94BDB">
      <w:pPr>
        <w:pStyle w:val="ConsPlusNormal"/>
        <w:ind w:firstLine="540"/>
        <w:jc w:val="both"/>
      </w:pPr>
      <w:r>
        <w:t>6. Доверенность представителя от "__"___________ ____ г. N _____ (если исковое заявление подписывается представителем Истца).</w:t>
      </w:r>
    </w:p>
    <w:p w:rsidR="00E94BDB" w:rsidRDefault="00E94BDB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E94BDB" w:rsidRDefault="00E94BDB">
      <w:pPr>
        <w:pStyle w:val="ConsPlusNormal"/>
        <w:ind w:firstLine="540"/>
        <w:jc w:val="both"/>
      </w:pPr>
    </w:p>
    <w:p w:rsidR="00E94BDB" w:rsidRDefault="00E94BDB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E94BDB" w:rsidRDefault="00E94BDB">
      <w:pPr>
        <w:pStyle w:val="ConsPlusNonformat"/>
        <w:jc w:val="both"/>
      </w:pPr>
    </w:p>
    <w:p w:rsidR="00E94BDB" w:rsidRDefault="00E94BDB">
      <w:pPr>
        <w:pStyle w:val="ConsPlusNonformat"/>
        <w:jc w:val="both"/>
      </w:pPr>
      <w:r>
        <w:t xml:space="preserve">    Истец (представитель):</w:t>
      </w:r>
    </w:p>
    <w:p w:rsidR="00E94BDB" w:rsidRDefault="00E94BDB">
      <w:pPr>
        <w:pStyle w:val="ConsPlusNonformat"/>
        <w:jc w:val="both"/>
      </w:pPr>
      <w:r>
        <w:t xml:space="preserve">    _______________/__________________________/</w:t>
      </w:r>
    </w:p>
    <w:p w:rsidR="00E94BDB" w:rsidRDefault="00E94BDB">
      <w:pPr>
        <w:pStyle w:val="ConsPlusNonformat"/>
        <w:jc w:val="both"/>
      </w:pPr>
      <w:r>
        <w:t xml:space="preserve">      (подпись)              (Ф.И.О.)</w:t>
      </w:r>
    </w:p>
    <w:p w:rsidR="00E94BDB" w:rsidRDefault="00E94BDB">
      <w:pPr>
        <w:pStyle w:val="ConsPlusNormal"/>
        <w:ind w:firstLine="540"/>
        <w:jc w:val="both"/>
      </w:pPr>
    </w:p>
    <w:p w:rsidR="00E94BDB" w:rsidRDefault="00E94BDB">
      <w:pPr>
        <w:pStyle w:val="ConsPlusNormal"/>
        <w:ind w:firstLine="540"/>
        <w:jc w:val="both"/>
      </w:pPr>
      <w:r>
        <w:t>--------------------------------</w:t>
      </w:r>
    </w:p>
    <w:p w:rsidR="00E94BDB" w:rsidRDefault="00E94BDB">
      <w:pPr>
        <w:pStyle w:val="ConsPlusNormal"/>
        <w:ind w:firstLine="540"/>
        <w:jc w:val="both"/>
      </w:pPr>
      <w:r>
        <w:t>Информация для сведения:</w:t>
      </w:r>
    </w:p>
    <w:p w:rsidR="00E94BDB" w:rsidRDefault="00E94BDB">
      <w:pPr>
        <w:pStyle w:val="ConsPlusNormal"/>
        <w:ind w:firstLine="540"/>
        <w:jc w:val="both"/>
      </w:pPr>
      <w:bookmarkStart w:id="1" w:name="P91"/>
      <w:bookmarkEnd w:id="1"/>
      <w:r>
        <w:t>&lt;1&gt; Дела, возникающие из отношений по созданию и использованию результатов интеллектуальной деятельности, в качестве суда первой инстанции рассматривает районный суд (</w:t>
      </w:r>
      <w:hyperlink r:id="rId27" w:history="1">
        <w:r>
          <w:rPr>
            <w:color w:val="0000FF"/>
          </w:rPr>
          <w:t>п. 5 ч. 1 ст. 23</w:t>
        </w:r>
      </w:hyperlink>
      <w:r>
        <w:t xml:space="preserve">, </w:t>
      </w:r>
      <w:hyperlink r:id="rId28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E94BDB" w:rsidRDefault="00E94BDB">
      <w:pPr>
        <w:pStyle w:val="ConsPlusNormal"/>
        <w:ind w:firstLine="540"/>
        <w:jc w:val="both"/>
      </w:pPr>
      <w:bookmarkStart w:id="2" w:name="P92"/>
      <w:bookmarkEnd w:id="2"/>
      <w:r>
        <w:t xml:space="preserve">&lt;2&gt; Цена иска по искам о взыскании денежных средств, согласно </w:t>
      </w:r>
      <w:hyperlink r:id="rId29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E94BDB" w:rsidRDefault="00E94BDB">
      <w:pPr>
        <w:pStyle w:val="ConsPlusNormal"/>
        <w:ind w:firstLine="540"/>
        <w:jc w:val="both"/>
      </w:pPr>
      <w:bookmarkStart w:id="3" w:name="P93"/>
      <w:bookmarkEnd w:id="3"/>
      <w:r>
        <w:t>&lt;3&gt; Госпошлина:</w:t>
      </w:r>
    </w:p>
    <w:p w:rsidR="00E94BDB" w:rsidRDefault="00E94BDB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 подлежащего оценке, определяется в соответствии с </w:t>
      </w:r>
      <w:hyperlink r:id="rId3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Федерации;</w:t>
      </w:r>
    </w:p>
    <w:p w:rsidR="00E94BDB" w:rsidRDefault="00E94BDB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E94BDB" w:rsidRDefault="00E94BDB">
      <w:pPr>
        <w:pStyle w:val="ConsPlusNormal"/>
        <w:ind w:firstLine="540"/>
        <w:jc w:val="both"/>
      </w:pPr>
      <w:r>
        <w:t xml:space="preserve">Согласно </w:t>
      </w:r>
      <w:hyperlink r:id="rId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333.20</w:t>
        </w:r>
      </w:hyperlink>
      <w: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E94BDB" w:rsidRDefault="00E94BDB">
      <w:pPr>
        <w:pStyle w:val="ConsPlusNormal"/>
        <w:ind w:firstLine="540"/>
        <w:jc w:val="both"/>
      </w:pPr>
      <w:r>
        <w:t xml:space="preserve">При рассмотрении дел о компенсации причиненных нравственных или физических страданий необходимо учитывать, что моральный вред признается законом вредом неимущественным, несмотря на то, что он компенсируется в денежной или иной материальной форме. Учитывая это, государственная пошлина по таким делам должна взиматься на основании </w:t>
      </w:r>
      <w:hyperlink r:id="rId3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Федерации, предусматривающего оплату исковых заявлений неимущественного характера (</w:t>
      </w:r>
      <w:hyperlink r:id="rId34" w:history="1">
        <w:r>
          <w:rPr>
            <w:color w:val="0000FF"/>
          </w:rPr>
          <w:t>п. 10</w:t>
        </w:r>
      </w:hyperlink>
      <w:r>
        <w:t xml:space="preserve"> Постановления Пленума Верховного Суда Российской Федерации от 20.12.1994 N 10 "Некоторые вопросы применения законодательства о компенсации морального вреда").</w:t>
      </w:r>
    </w:p>
    <w:p w:rsidR="00E94BDB" w:rsidRDefault="00E94BDB">
      <w:pPr>
        <w:pStyle w:val="ConsPlusNormal"/>
        <w:ind w:firstLine="540"/>
        <w:jc w:val="both"/>
      </w:pPr>
      <w:bookmarkStart w:id="4" w:name="P98"/>
      <w:bookmarkEnd w:id="4"/>
      <w:r>
        <w:t xml:space="preserve">&lt;4&gt; Согласно </w:t>
      </w:r>
      <w:hyperlink r:id="rId35" w:history="1">
        <w:r>
          <w:rPr>
            <w:color w:val="0000FF"/>
          </w:rPr>
          <w:t>п. 2 ст. 1101</w:t>
        </w:r>
      </w:hyperlink>
      <w:r>
        <w:t xml:space="preserve">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>
        <w:t>причинителя</w:t>
      </w:r>
      <w:proofErr w:type="spellEnd"/>
      <w: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E94BDB" w:rsidRDefault="00E94BDB">
      <w:pPr>
        <w:pStyle w:val="ConsPlusNormal"/>
        <w:ind w:firstLine="540"/>
        <w:jc w:val="both"/>
      </w:pPr>
    </w:p>
    <w:p w:rsidR="00E94BDB" w:rsidRDefault="00E94BDB">
      <w:pPr>
        <w:pStyle w:val="ConsPlusNormal"/>
        <w:ind w:firstLine="540"/>
        <w:jc w:val="both"/>
      </w:pPr>
    </w:p>
    <w:p w:rsidR="00E94BDB" w:rsidRDefault="00E94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C1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B"/>
    <w:rsid w:val="002A6607"/>
    <w:rsid w:val="003C751C"/>
    <w:rsid w:val="008E3437"/>
    <w:rsid w:val="00E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0A958ED769F64545D38F0B1C2F02586B6189241CD71030C1E784887C8D4F2355CE557223459A3y6JEQ" TargetMode="External"/><Relationship Id="rId13" Type="http://schemas.openxmlformats.org/officeDocument/2006/relationships/hyperlink" Target="consultantplus://offline/ref=2540A958ED769F64545D38F0B1C2F02585BF109841CB71030C1E784887C8D4F2355CE557223656A6y6J6Q" TargetMode="External"/><Relationship Id="rId18" Type="http://schemas.openxmlformats.org/officeDocument/2006/relationships/hyperlink" Target="consultantplus://offline/ref=2540A958ED769F64545D38F0B1C2F02585BF109841CB71030C1E784887C8D4F2355CE557223656A5y6J9Q" TargetMode="External"/><Relationship Id="rId26" Type="http://schemas.openxmlformats.org/officeDocument/2006/relationships/hyperlink" Target="consultantplus://offline/ref=2540A958ED769F64545D38F0B1C2F02585BF1C9D43CC71030C1E784887C8D4F2355CE557223457A7y6JD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40A958ED769F64545D38F0B1C2F02586B6189241CD71030C1E784887C8D4F2355CE557223456AAy6J9Q" TargetMode="External"/><Relationship Id="rId34" Type="http://schemas.openxmlformats.org/officeDocument/2006/relationships/hyperlink" Target="consultantplus://offline/ref=2540A958ED769F64545D38F0B1C2F02582B01A9944C62C090447744A80C78BE53215E956223455yAJ0Q" TargetMode="External"/><Relationship Id="rId7" Type="http://schemas.openxmlformats.org/officeDocument/2006/relationships/hyperlink" Target="consultantplus://offline/ref=2540A958ED769F64545D38F0B1C2F02586B6189241CD71030C1E784887C8D4F2355CE557223456AAy6J9Q" TargetMode="External"/><Relationship Id="rId12" Type="http://schemas.openxmlformats.org/officeDocument/2006/relationships/hyperlink" Target="consultantplus://offline/ref=2540A958ED769F64545D38F0B1C2F02586B6189241C871030C1E784887C8D4F2355CE557223459A4y6JBQ" TargetMode="External"/><Relationship Id="rId17" Type="http://schemas.openxmlformats.org/officeDocument/2006/relationships/hyperlink" Target="consultantplus://offline/ref=2540A958ED769F64545D38F0B1C2F02585BF109841CB71030C1E784887C8D4F2355CE557223656A6y6J6Q" TargetMode="External"/><Relationship Id="rId25" Type="http://schemas.openxmlformats.org/officeDocument/2006/relationships/hyperlink" Target="consultantplus://offline/ref=2540A958ED769F64545D38F0B1C2F02585BF1C9D43CC71030C1E784887C8D4F2355CE557223457A1y6J6Q" TargetMode="External"/><Relationship Id="rId33" Type="http://schemas.openxmlformats.org/officeDocument/2006/relationships/hyperlink" Target="consultantplus://offline/ref=2540A958ED769F64545D38F0B1C2F02586B6189C42C871030C1E784887C8D4F2355CE5532330y5J3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40A958ED769F64545D38F0B1C2F02586B6189241C871030C1E784887C8D4F2355CE557223459A4y6JBQ" TargetMode="External"/><Relationship Id="rId20" Type="http://schemas.openxmlformats.org/officeDocument/2006/relationships/hyperlink" Target="consultantplus://offline/ref=2540A958ED769F64545D38F0B1C2F02586B6189241CD71030C1E784887C8D4F2355CE557223456A1y6J7Q" TargetMode="External"/><Relationship Id="rId29" Type="http://schemas.openxmlformats.org/officeDocument/2006/relationships/hyperlink" Target="consultantplus://offline/ref=2540A958ED769F64545D38F0B1C2F02585BF1C9D43CC71030C1E784887C8D4F2355CE557223455A1y6J9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0A958ED769F64545D38F0B1C2F02586B6189241CD71030C1E784887C8D4F2355CE557223456A1y6J7Q" TargetMode="External"/><Relationship Id="rId11" Type="http://schemas.openxmlformats.org/officeDocument/2006/relationships/hyperlink" Target="consultantplus://offline/ref=2540A958ED769F64545D38F0B1C2F02586B6189241C871030C1E784887C8D4F2355CE557223451AAy6JFQ" TargetMode="External"/><Relationship Id="rId24" Type="http://schemas.openxmlformats.org/officeDocument/2006/relationships/hyperlink" Target="consultantplus://offline/ref=2540A958ED769F64545D38F0B1C2F02585BF1C9D43CC71030C1E784887C8D4F2355CE557223450A1y6JCQ" TargetMode="External"/><Relationship Id="rId32" Type="http://schemas.openxmlformats.org/officeDocument/2006/relationships/hyperlink" Target="consultantplus://offline/ref=2540A958ED769F64545D38F0B1C2F02586B6189C42C871030C1E784887C8D4F2355CE55E23y3J1Q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540A958ED769F64545D38F0B1C2F02585BF1C9D43CC71030C1E784887C8D4F2355CE557223453A0y6JEQ" TargetMode="External"/><Relationship Id="rId15" Type="http://schemas.openxmlformats.org/officeDocument/2006/relationships/hyperlink" Target="consultantplus://offline/ref=2540A958ED769F64545D38F0B1C2F02586B6189241C871030C1E784887C8D4F2355CE557223451AAy6JFQ" TargetMode="External"/><Relationship Id="rId23" Type="http://schemas.openxmlformats.org/officeDocument/2006/relationships/hyperlink" Target="consultantplus://offline/ref=2540A958ED769F64545D38F0B1C2F02586B6189241CD71030C1E784887C8D4F2355CE557223550A3y6JAQ" TargetMode="External"/><Relationship Id="rId28" Type="http://schemas.openxmlformats.org/officeDocument/2006/relationships/hyperlink" Target="consultantplus://offline/ref=2540A958ED769F64545D38F0B1C2F02585BF1C9D43CC71030C1E784887C8D4F2355CE557223450A1y6JCQ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540A958ED769F64545D38F0B1C2F02586B6189241CD71030C1E784887C8D4F2355CE557223450AAy6J7Q" TargetMode="External"/><Relationship Id="rId19" Type="http://schemas.openxmlformats.org/officeDocument/2006/relationships/hyperlink" Target="consultantplus://offline/ref=2540A958ED769F64545D38F0B1C2F02586B6189241CD71030C1E784887C8D4F2355CE557223450AAy6J7Q" TargetMode="External"/><Relationship Id="rId31" Type="http://schemas.openxmlformats.org/officeDocument/2006/relationships/hyperlink" Target="consultantplus://offline/ref=2540A958ED769F64545D38F0B1C2F02586B6189C42C871030C1E784887C8D4F2355CE5532330y5J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40A958ED769F64545D38F0B1C2F02586B6189241CD71030C1E784887C8D4F2355CE557223550A3y6JAQ" TargetMode="External"/><Relationship Id="rId14" Type="http://schemas.openxmlformats.org/officeDocument/2006/relationships/hyperlink" Target="consultantplus://offline/ref=2540A958ED769F64545D38F0B1C2F02585BF109841CB71030C1E784887C8D4F2355CE557223656A5y6J9Q" TargetMode="External"/><Relationship Id="rId22" Type="http://schemas.openxmlformats.org/officeDocument/2006/relationships/hyperlink" Target="consultantplus://offline/ref=2540A958ED769F64545D38F0B1C2F02586B6189241CD71030C1E784887C8D4F2355CE557223459A3y6JEQ" TargetMode="External"/><Relationship Id="rId27" Type="http://schemas.openxmlformats.org/officeDocument/2006/relationships/hyperlink" Target="consultantplus://offline/ref=2540A958ED769F64545D38F0B1C2F02585BF1C9D43CC71030C1E784887C8D4F2355CE557223653A4y6J6Q" TargetMode="External"/><Relationship Id="rId30" Type="http://schemas.openxmlformats.org/officeDocument/2006/relationships/hyperlink" Target="consultantplus://offline/ref=2540A958ED769F64545D38F0B1C2F02586B6189C42C871030C1E784887C8D4F2355CE5532337y5J4Q" TargetMode="External"/><Relationship Id="rId35" Type="http://schemas.openxmlformats.org/officeDocument/2006/relationships/hyperlink" Target="consultantplus://offline/ref=2540A958ED769F64545D38F0B1C2F02585BF109841CB71030C1E784887C8D4F2355CE557223656A5y6J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2217</Words>
  <Characters>12642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2016-07-29T16:09:00Z</dcterms:created>
  <dcterms:modified xsi:type="dcterms:W3CDTF">2016-07-29T16:11:00Z</dcterms:modified>
</cp:coreProperties>
</file>