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05" w:rsidRDefault="007D7805">
      <w:pPr>
        <w:pStyle w:val="ConsPlusNonformat"/>
        <w:jc w:val="both"/>
      </w:pPr>
      <w:r>
        <w:t xml:space="preserve">                               В __________________________________________</w:t>
      </w:r>
    </w:p>
    <w:p w:rsidR="007D7805" w:rsidRDefault="007D7805">
      <w:pPr>
        <w:pStyle w:val="ConsPlusNonformat"/>
        <w:jc w:val="both"/>
      </w:pPr>
      <w:r>
        <w:t xml:space="preserve">                                             (суд субъекта РФ)</w:t>
      </w:r>
    </w:p>
    <w:p w:rsidR="007D7805" w:rsidRDefault="007D7805">
      <w:pPr>
        <w:pStyle w:val="ConsPlusNonformat"/>
        <w:jc w:val="both"/>
      </w:pPr>
    </w:p>
    <w:p w:rsidR="007D7805" w:rsidRDefault="007D7805">
      <w:pPr>
        <w:pStyle w:val="ConsPlusNonformat"/>
        <w:jc w:val="both"/>
      </w:pPr>
      <w:r>
        <w:t xml:space="preserve">                               Административный истец: ____________________</w:t>
      </w:r>
    </w:p>
    <w:p w:rsidR="007D7805" w:rsidRDefault="007D7805">
      <w:pPr>
        <w:pStyle w:val="ConsPlusNonformat"/>
        <w:jc w:val="both"/>
      </w:pPr>
      <w:r>
        <w:t xml:space="preserve">                                                             (Ф.И.О.)</w:t>
      </w:r>
    </w:p>
    <w:p w:rsidR="007D7805" w:rsidRDefault="007D7805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7D7805" w:rsidRDefault="007D7805">
      <w:pPr>
        <w:pStyle w:val="ConsPlusNonformat"/>
        <w:jc w:val="both"/>
      </w:pPr>
      <w:r>
        <w:t xml:space="preserve">                               телефон: __________________________________,</w:t>
      </w:r>
    </w:p>
    <w:p w:rsidR="007D7805" w:rsidRDefault="007D7805">
      <w:pPr>
        <w:pStyle w:val="ConsPlusNonformat"/>
        <w:jc w:val="both"/>
      </w:pPr>
      <w:r>
        <w:t xml:space="preserve">                               эл. почта: _________________________________</w:t>
      </w:r>
    </w:p>
    <w:p w:rsidR="007D7805" w:rsidRDefault="007D7805">
      <w:pPr>
        <w:pStyle w:val="ConsPlusNonformat"/>
        <w:jc w:val="both"/>
      </w:pPr>
    </w:p>
    <w:p w:rsidR="007D7805" w:rsidRDefault="007D7805">
      <w:pPr>
        <w:pStyle w:val="ConsPlusNonformat"/>
        <w:jc w:val="both"/>
      </w:pPr>
      <w:r>
        <w:t xml:space="preserve">                               Представитель Административного истца:</w:t>
      </w:r>
    </w:p>
    <w:p w:rsidR="007D7805" w:rsidRDefault="007D780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D7805" w:rsidRDefault="007D7805">
      <w:pPr>
        <w:pStyle w:val="ConsPlusNonformat"/>
        <w:jc w:val="both"/>
      </w:pPr>
      <w:r>
        <w:t xml:space="preserve">                                                  (Ф.И.О.)</w:t>
      </w:r>
    </w:p>
    <w:p w:rsidR="007D7805" w:rsidRDefault="007D7805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7D7805" w:rsidRDefault="007D7805">
      <w:pPr>
        <w:pStyle w:val="ConsPlusNonformat"/>
        <w:jc w:val="both"/>
      </w:pPr>
      <w:r>
        <w:t xml:space="preserve">                               телефон: __________________________________,</w:t>
      </w:r>
    </w:p>
    <w:p w:rsidR="007D7805" w:rsidRDefault="007D7805">
      <w:pPr>
        <w:pStyle w:val="ConsPlusNonformat"/>
        <w:jc w:val="both"/>
      </w:pPr>
      <w:r>
        <w:t xml:space="preserve">                               эл. почта: _________________________________</w:t>
      </w:r>
    </w:p>
    <w:p w:rsidR="007D7805" w:rsidRDefault="007D7805">
      <w:pPr>
        <w:pStyle w:val="ConsPlusNonformat"/>
        <w:jc w:val="both"/>
      </w:pPr>
    </w:p>
    <w:p w:rsidR="007D7805" w:rsidRDefault="007D7805">
      <w:pPr>
        <w:pStyle w:val="ConsPlusNonformat"/>
        <w:jc w:val="both"/>
      </w:pPr>
      <w:r>
        <w:t xml:space="preserve">                               Административный ответчик: _________________</w:t>
      </w:r>
    </w:p>
    <w:p w:rsidR="007D7805" w:rsidRDefault="007D7805">
      <w:pPr>
        <w:pStyle w:val="ConsPlusNonformat"/>
        <w:jc w:val="both"/>
      </w:pPr>
      <w:r>
        <w:t xml:space="preserve">                                                            (наименование)</w:t>
      </w:r>
    </w:p>
    <w:p w:rsidR="007D7805" w:rsidRDefault="007D7805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7D7805" w:rsidRDefault="007D7805">
      <w:pPr>
        <w:pStyle w:val="ConsPlusNonformat"/>
        <w:jc w:val="both"/>
      </w:pPr>
      <w:r>
        <w:t xml:space="preserve">                               телефон: __________________________________,</w:t>
      </w:r>
    </w:p>
    <w:p w:rsidR="007D7805" w:rsidRDefault="007D7805">
      <w:pPr>
        <w:pStyle w:val="ConsPlusNonformat"/>
        <w:jc w:val="both"/>
      </w:pPr>
      <w:r>
        <w:t xml:space="preserve">                               эл. почта: _________________________________</w:t>
      </w:r>
    </w:p>
    <w:p w:rsidR="007D7805" w:rsidRDefault="007D7805">
      <w:pPr>
        <w:pStyle w:val="ConsPlusNonformat"/>
        <w:jc w:val="both"/>
      </w:pPr>
    </w:p>
    <w:p w:rsidR="007D7805" w:rsidRDefault="007D7805">
      <w:pPr>
        <w:pStyle w:val="ConsPlusNonformat"/>
        <w:jc w:val="both"/>
      </w:pPr>
      <w:r>
        <w:t xml:space="preserve">                               Госпошлина: _________________________ рублей</w:t>
      </w:r>
    </w:p>
    <w:p w:rsidR="007D7805" w:rsidRDefault="007D7805">
      <w:pPr>
        <w:pStyle w:val="ConsPlusNormal"/>
        <w:ind w:firstLine="540"/>
        <w:jc w:val="both"/>
      </w:pPr>
    </w:p>
    <w:p w:rsidR="007D7805" w:rsidRDefault="007D7805">
      <w:pPr>
        <w:pStyle w:val="ConsPlusNormal"/>
        <w:jc w:val="center"/>
      </w:pPr>
      <w:bookmarkStart w:id="0" w:name="_GoBack"/>
      <w:r>
        <w:t>Административное исковое заявление об оспаривании</w:t>
      </w:r>
    </w:p>
    <w:p w:rsidR="007D7805" w:rsidRDefault="007D7805">
      <w:pPr>
        <w:pStyle w:val="ConsPlusNormal"/>
        <w:jc w:val="center"/>
      </w:pPr>
      <w:r>
        <w:t>результатов определения кадастровой стоимости</w:t>
      </w:r>
    </w:p>
    <w:p w:rsidR="007D7805" w:rsidRDefault="007D7805">
      <w:pPr>
        <w:pStyle w:val="ConsPlusNormal"/>
        <w:jc w:val="center"/>
      </w:pPr>
      <w:r>
        <w:t>земельного участка</w:t>
      </w:r>
    </w:p>
    <w:bookmarkEnd w:id="0"/>
    <w:p w:rsidR="007D7805" w:rsidRDefault="007D7805">
      <w:pPr>
        <w:pStyle w:val="ConsPlusNormal"/>
        <w:ind w:firstLine="540"/>
        <w:jc w:val="both"/>
      </w:pPr>
    </w:p>
    <w:p w:rsidR="007D7805" w:rsidRDefault="007D7805">
      <w:pPr>
        <w:pStyle w:val="ConsPlusNormal"/>
        <w:ind w:firstLine="540"/>
        <w:jc w:val="both"/>
      </w:pPr>
      <w:r>
        <w:t xml:space="preserve">Административному истцу на праве собственности/на праве постоянного (бессрочного) пользования/на праве пожизненного наследуемого владения/на праве аренды государственного (муниципального) участка принадлежит земельный участок площадью ______ кв. м, расположенный по адресу: __________________________, с кадастровым номером _______________ (далее - Земельный участок). Права Административного истца на Земельный участок подтверждаются нотариально заверенной копией правоустанавливающего или </w:t>
      </w:r>
      <w:proofErr w:type="spellStart"/>
      <w:r>
        <w:t>правоудостоверяющего</w:t>
      </w:r>
      <w:proofErr w:type="spellEnd"/>
      <w:r>
        <w:t xml:space="preserve"> документа (свидетельство о праве собственности/свидетельство о государственной регистрации права от "___"_________ ___ г. N ___/выписка из Единого государственного реестра прав на недвижимое имущество и сделок с ним N _____, выданная "___"__________ ____ г./иные документы).</w:t>
      </w:r>
    </w:p>
    <w:p w:rsidR="007D7805" w:rsidRDefault="007D7805">
      <w:pPr>
        <w:pStyle w:val="ConsPlusNormal"/>
        <w:ind w:firstLine="540"/>
        <w:jc w:val="both"/>
      </w:pPr>
      <w:r>
        <w:t>В соответствии с Распоряжением/другим документом Министерства экологии и природопользования Московской области/другого органа власти от "___"__________ _____ г. N _____ утверждены результаты государственной кадастровой оценки земель __________ по состоянию на "___"__________ _____ г.</w:t>
      </w:r>
    </w:p>
    <w:p w:rsidR="007D7805" w:rsidRDefault="007D7805">
      <w:pPr>
        <w:pStyle w:val="ConsPlusNormal"/>
        <w:ind w:firstLine="540"/>
        <w:jc w:val="both"/>
      </w:pPr>
      <w:r>
        <w:t xml:space="preserve">С учетом указанного правового акта по данным государственного кадастра недвижимости кадастровая стоимость Земельного участка составляет ______ (__________) рублей, что подтверждается кадастровой справкой о кадастровой стоимости Земельного участка от "___"__________ _____ г. N _____, а также кадастровым паспортом Земельного участка от "___"__________ _____ г./кадастровой выпиской/выпиской из ГКН от "___"__________ _____ г. N _____, содержащей сведения о кадастровой стоимости Земельного участка/письмом </w:t>
      </w:r>
      <w:proofErr w:type="spellStart"/>
      <w:r>
        <w:t>Росреестра</w:t>
      </w:r>
      <w:proofErr w:type="spellEnd"/>
      <w:r>
        <w:t xml:space="preserve"> о кадастровой стоимости Земельного участка от "___"__________ _____ г., выданным Административному истцу/ответом </w:t>
      </w:r>
      <w:proofErr w:type="spellStart"/>
      <w:r>
        <w:t>Росреестра</w:t>
      </w:r>
      <w:proofErr w:type="spellEnd"/>
      <w:r>
        <w:t xml:space="preserve"> о кадастровой стоимости Земельного участка от "___"__________ _____ г./другими документами.</w:t>
      </w:r>
    </w:p>
    <w:p w:rsidR="007D7805" w:rsidRDefault="007D7805">
      <w:pPr>
        <w:pStyle w:val="ConsPlusNormal"/>
        <w:ind w:firstLine="540"/>
        <w:jc w:val="both"/>
      </w:pPr>
      <w:r>
        <w:t>Рыночная стоимость Земельного участка по состоянию на "___"__________ _____ г. составляет ______ (__________) рублей, о чем свидетельствует отчет независимого оценщика ________ об оценке рыночной стоимости Земельного участка от "___"__________ _____ г. N _____, подтвержденный положительным экспертным заключением _____________ от "___"__________ _____ г. N _____/другие документы.</w:t>
      </w:r>
    </w:p>
    <w:p w:rsidR="007D7805" w:rsidRDefault="007D7805">
      <w:pPr>
        <w:pStyle w:val="ConsPlusNormal"/>
        <w:ind w:firstLine="540"/>
        <w:jc w:val="both"/>
      </w:pPr>
      <w:r>
        <w:t xml:space="preserve">Указанная кадастровая стоимость Земельного участка превышает/значительно превышает </w:t>
      </w:r>
      <w:r>
        <w:lastRenderedPageBreak/>
        <w:t>его рыночную стоимость. Данное обстоятельство нарушает права и законные интересы Административного истца, поскольку влечет увеличение его налоговых обязательств, в частности, по уплате земельного налога/увеличение размера арендной платы, исчисляемой на основании кадастровой стоимости Земельного участка/другое.</w:t>
      </w:r>
    </w:p>
    <w:p w:rsidR="007D7805" w:rsidRDefault="007D7805">
      <w:pPr>
        <w:pStyle w:val="ConsPlusNormal"/>
        <w:ind w:firstLine="540"/>
        <w:jc w:val="both"/>
      </w:pPr>
      <w:r>
        <w:t>ИЛИ</w:t>
      </w:r>
    </w:p>
    <w:p w:rsidR="007D7805" w:rsidRDefault="007D7805">
      <w:pPr>
        <w:pStyle w:val="ConsPlusNormal"/>
        <w:ind w:firstLine="540"/>
        <w:jc w:val="both"/>
      </w:pPr>
      <w:r>
        <w:t>Кадастровая стоимость Земельного участка определена неверно, поскольку:</w:t>
      </w:r>
    </w:p>
    <w:p w:rsidR="007D7805" w:rsidRDefault="007D7805">
      <w:pPr>
        <w:pStyle w:val="ConsPlusNormal"/>
        <w:ind w:firstLine="540"/>
        <w:jc w:val="both"/>
      </w:pPr>
      <w:r>
        <w:t>- при ее определении использованы недостоверные сведения о Земельном участке, а именно: сведения о Земельном участке неправильно указаны в перечне объектов недвижимости, подлежащих государственной кадастровой оценке/оценщик неправильно определил условия, влияющие на стоимость участка/оценщик неправильно применил данные при расчете кадастровой стоимости Земельного участка/другое. Об этом свидетельствуют следующие документы: _______________________;</w:t>
      </w:r>
    </w:p>
    <w:p w:rsidR="007D7805" w:rsidRDefault="007D7805">
      <w:pPr>
        <w:pStyle w:val="ConsPlusNormal"/>
        <w:ind w:firstLine="540"/>
        <w:jc w:val="both"/>
      </w:pPr>
      <w:r>
        <w:t>- допущена кадастровая ошибка, повлиявшая на размер кадастровой стоимости Земельного участка, о чем свидетельствуют следующие документы: _______________________;</w:t>
      </w:r>
    </w:p>
    <w:p w:rsidR="007D7805" w:rsidRDefault="007D7805">
      <w:pPr>
        <w:pStyle w:val="ConsPlusNormal"/>
        <w:ind w:firstLine="540"/>
        <w:jc w:val="both"/>
      </w:pPr>
      <w:r>
        <w:t>- допущена техническая ошибка, которая повлекла неправильное внесение сведений о кадастровой стоимости Земельного участка в государственный кадастр недвижимости, о чем свидетельствуют следующие документы: _______________________.</w:t>
      </w:r>
    </w:p>
    <w:p w:rsidR="007D7805" w:rsidRDefault="007D7805">
      <w:pPr>
        <w:pStyle w:val="ConsPlusNormal"/>
        <w:ind w:firstLine="540"/>
        <w:jc w:val="both"/>
      </w:pPr>
      <w:r>
        <w:t>Неверное определение кадастровой стоимости Земельного участка нарушает права и законные интересы Административного истца, поскольку влечет неверное определение его налоговых обязательств, в частности, по уплате земельного налога/неверное определение размера арендной платы, исчисляемой на основании кадастровой стоимости Земельного участка/другое.</w:t>
      </w:r>
    </w:p>
    <w:p w:rsidR="007D7805" w:rsidRDefault="007D7805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ч. 5 ст. 65</w:t>
        </w:r>
      </w:hyperlink>
      <w:r>
        <w:t xml:space="preserve"> Земельного кодекса РФ для целей налогообложения и в иных случаях, предусмотренных Земельным кодексом РФ,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7D7805" w:rsidRDefault="007D780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п. 2 ст. 66</w:t>
        </w:r>
      </w:hyperlink>
      <w:r>
        <w:t xml:space="preserve"> Земельного кодекса РФ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</w:t>
      </w:r>
      <w:hyperlink r:id="rId6" w:history="1">
        <w:r>
          <w:rPr>
            <w:color w:val="0000FF"/>
          </w:rPr>
          <w:t>п. 3 ст. 66</w:t>
        </w:r>
      </w:hyperlink>
      <w:r>
        <w:t xml:space="preserve"> Земельного кодекса РФ. Государственная кадастровая оценка земель проводится в соответствии с законодательством Российской Федерации об оценочной деятельности. В силу </w:t>
      </w:r>
      <w:hyperlink r:id="rId7" w:history="1">
        <w:r>
          <w:rPr>
            <w:color w:val="0000FF"/>
          </w:rPr>
          <w:t>п. 3 ст. 66</w:t>
        </w:r>
      </w:hyperlink>
      <w:r>
        <w:t xml:space="preserve"> Земельного кодекса РФ в случае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 w:rsidR="007D7805" w:rsidRDefault="007D7805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11 ч. 2 ст. 7</w:t>
        </w:r>
      </w:hyperlink>
      <w:r>
        <w:t xml:space="preserve"> Федерального закона от 24.07.2007 N 221-ФЗ "О государственном кадастре недвижимости" в государственный кадастр недвижимости среди прочих сведений об уникальных характеристиках объекта недвижимости вносятся сведения о кадастровой стоимости объекта недвижимости в объеме сведений, определенных порядком ведения государственного кадастра недвижимости.</w:t>
      </w:r>
    </w:p>
    <w:p w:rsidR="007D7805" w:rsidRDefault="007D780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Статьей 24.18</w:t>
        </w:r>
      </w:hyperlink>
      <w:r>
        <w:t xml:space="preserve"> Федерального закона от 29.07.1998 N 135-ФЗ "Об оценочной деятельности в Российской Федерации" (далее - Федеральный закон от 29.07.1998 N 135-ФЗ) определен порядок рассмотрения споров о результатах определения кадастровой стоимости.</w:t>
      </w:r>
    </w:p>
    <w:p w:rsidR="007D7805" w:rsidRDefault="007D7805">
      <w:pPr>
        <w:pStyle w:val="ConsPlusNormal"/>
        <w:ind w:firstLine="540"/>
        <w:jc w:val="both"/>
      </w:pPr>
      <w:r>
        <w:t xml:space="preserve">В силу </w:t>
      </w:r>
      <w:hyperlink r:id="rId10" w:history="1">
        <w:r>
          <w:rPr>
            <w:color w:val="0000FF"/>
          </w:rPr>
          <w:t>ч. 2 ст. 24.18</w:t>
        </w:r>
      </w:hyperlink>
      <w:r>
        <w:t xml:space="preserve"> Федерального закона от 29.07.1998 N 135-ФЗ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 по рассмотрению споров о результатах определения кадастровой стоимости. Согласно </w:t>
      </w:r>
      <w:hyperlink r:id="rId11" w:history="1">
        <w:r>
          <w:rPr>
            <w:color w:val="0000FF"/>
          </w:rPr>
          <w:t>ч. 11 ст. 24.18</w:t>
        </w:r>
      </w:hyperlink>
      <w:r>
        <w:t xml:space="preserve"> Федерального закона от 29.07.1998 N 135-ФЗ основанием для пересмотра результатов определения кадастровой стоимости является: недостоверность сведений об объекте недвижимости, использованных при определении его кадастровой стоимости;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D7805" w:rsidRDefault="007D7805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ч. 4 ст. 24.18</w:t>
        </w:r>
      </w:hyperlink>
      <w:r>
        <w:t xml:space="preserve"> Федерального закона от 29.07.1998 N 135-ФЗ в случае оспаривания результатов определения кадастровой стоимости рыночная стоимость объекта недвижимости должна быть установлена на дату, по состоянию на которую установлена его кадастровая стоимость.</w:t>
      </w:r>
    </w:p>
    <w:p w:rsidR="007D7805" w:rsidRDefault="007D7805">
      <w:pPr>
        <w:pStyle w:val="ConsPlusNormal"/>
        <w:ind w:firstLine="540"/>
        <w:jc w:val="both"/>
      </w:pPr>
      <w:r>
        <w:lastRenderedPageBreak/>
        <w:t xml:space="preserve">На основании </w:t>
      </w:r>
      <w:hyperlink r:id="rId13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</w:t>
        </w:r>
      </w:hyperlink>
      <w:r>
        <w:t xml:space="preserve">, </w:t>
      </w:r>
      <w:hyperlink r:id="rId14" w:history="1">
        <w:r>
          <w:rPr>
            <w:color w:val="0000FF"/>
          </w:rPr>
          <w:t>4 ст. 24.20</w:t>
        </w:r>
      </w:hyperlink>
      <w:r>
        <w:t xml:space="preserve"> Федерального закона от 29.07.1998 N 135-ФЗ сведения о кадастровой стоимости используются для целей, предусмотренных законодательством Российской Федерации, с даты их внесения в государственный кадастр недвижимости, за исключением случаев, предусмотренных </w:t>
      </w:r>
      <w:hyperlink r:id="rId15" w:history="1">
        <w:r>
          <w:rPr>
            <w:color w:val="0000FF"/>
          </w:rPr>
          <w:t>ст. 24.20</w:t>
        </w:r>
      </w:hyperlink>
      <w:r>
        <w:t xml:space="preserve"> Федерального закона от 29.07.1998 N 135-ФЗ. 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целей, предусмотренных законодательством Российской Федерации, с даты внесения в государственный кадастр недвижимости соответствующих сведений, содержавших техническую ошибку.</w:t>
      </w:r>
    </w:p>
    <w:p w:rsidR="007D7805" w:rsidRDefault="007D7805">
      <w:pPr>
        <w:pStyle w:val="ConsPlusNormal"/>
        <w:ind w:firstLine="540"/>
        <w:jc w:val="both"/>
      </w:pPr>
      <w:r>
        <w:t xml:space="preserve">В силу </w:t>
      </w:r>
      <w:hyperlink r:id="rId1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5 ст. 24.20</w:t>
        </w:r>
      </w:hyperlink>
      <w:r>
        <w:t xml:space="preserve"> Федерального закона от 29.07.1998 N 135-ФЗ в случае изменения кадастровой стоимости по решению комиссии по рассмотрению споров о результатах определения кадастровой стоимости или суда в порядке, установленном </w:t>
      </w:r>
      <w:hyperlink r:id="rId17" w:history="1">
        <w:r>
          <w:rPr>
            <w:color w:val="0000FF"/>
          </w:rPr>
          <w:t>ст. 24.18</w:t>
        </w:r>
      </w:hyperlink>
      <w:r>
        <w:t xml:space="preserve"> Федерального закона от 29.07.1998 N 135-ФЗ,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7D7805" w:rsidRDefault="007D7805">
      <w:pPr>
        <w:pStyle w:val="ConsPlusNormal"/>
        <w:ind w:firstLine="540"/>
        <w:jc w:val="both"/>
      </w:pPr>
      <w:r>
        <w:t xml:space="preserve">В соответствии с вышеизложенным, руководствуясь </w:t>
      </w:r>
      <w:hyperlink r:id="rId18" w:history="1">
        <w:r>
          <w:rPr>
            <w:color w:val="0000FF"/>
          </w:rPr>
          <w:t>ст. ст. 65</w:t>
        </w:r>
      </w:hyperlink>
      <w:r>
        <w:t xml:space="preserve">, </w:t>
      </w:r>
      <w:hyperlink r:id="rId19" w:history="1">
        <w:r>
          <w:rPr>
            <w:color w:val="0000FF"/>
          </w:rPr>
          <w:t>66</w:t>
        </w:r>
      </w:hyperlink>
      <w:r>
        <w:t xml:space="preserve"> Земельного кодекса РФ, </w:t>
      </w:r>
      <w:hyperlink r:id="rId20" w:history="1">
        <w:r>
          <w:rPr>
            <w:color w:val="0000FF"/>
          </w:rPr>
          <w:t>ст. ст. 24.18</w:t>
        </w:r>
      </w:hyperlink>
      <w:r>
        <w:t xml:space="preserve">, </w:t>
      </w:r>
      <w:hyperlink r:id="rId21" w:history="1">
        <w:r>
          <w:rPr>
            <w:color w:val="0000FF"/>
          </w:rPr>
          <w:t>24.20</w:t>
        </w:r>
      </w:hyperlink>
      <w:r>
        <w:t xml:space="preserve"> Федерального закона от 29.07.1998 N 135-ФЗ "Об оценочной деятельности в Российской Федерации", </w:t>
      </w:r>
      <w:hyperlink r:id="rId22" w:history="1">
        <w:r>
          <w:rPr>
            <w:color w:val="0000FF"/>
          </w:rPr>
          <w:t>п. 11 ч. 2 ст. 7</w:t>
        </w:r>
      </w:hyperlink>
      <w:r>
        <w:t xml:space="preserve"> Федерального закона от 24.07.2007 N 221-ФЗ "О государственном кадастре недвижимости", </w:t>
      </w:r>
      <w:hyperlink r:id="rId23" w:history="1">
        <w:r>
          <w:rPr>
            <w:color w:val="0000FF"/>
          </w:rPr>
          <w:t>ст. ст. 125</w:t>
        </w:r>
      </w:hyperlink>
      <w:r>
        <w:t xml:space="preserve">, </w:t>
      </w:r>
      <w:hyperlink r:id="rId24" w:history="1">
        <w:r>
          <w:rPr>
            <w:color w:val="0000FF"/>
          </w:rPr>
          <w:t>126</w:t>
        </w:r>
      </w:hyperlink>
      <w:r>
        <w:t xml:space="preserve">, </w:t>
      </w:r>
      <w:hyperlink r:id="rId25" w:history="1">
        <w:r>
          <w:rPr>
            <w:color w:val="0000FF"/>
          </w:rPr>
          <w:t>245</w:t>
        </w:r>
      </w:hyperlink>
      <w:r>
        <w:t xml:space="preserve">, </w:t>
      </w:r>
      <w:hyperlink r:id="rId26" w:history="1">
        <w:r>
          <w:rPr>
            <w:color w:val="0000FF"/>
          </w:rPr>
          <w:t>246</w:t>
        </w:r>
      </w:hyperlink>
      <w:r>
        <w:t xml:space="preserve"> Кодекса административного судопроизводства Российской Федерации,</w:t>
      </w:r>
    </w:p>
    <w:p w:rsidR="007D7805" w:rsidRDefault="007D7805">
      <w:pPr>
        <w:pStyle w:val="ConsPlusNormal"/>
        <w:ind w:firstLine="540"/>
        <w:jc w:val="both"/>
      </w:pPr>
    </w:p>
    <w:p w:rsidR="007D7805" w:rsidRDefault="007D7805">
      <w:pPr>
        <w:pStyle w:val="ConsPlusNormal"/>
        <w:jc w:val="center"/>
      </w:pPr>
      <w:r>
        <w:t>ПРОШУ:</w:t>
      </w:r>
    </w:p>
    <w:p w:rsidR="007D7805" w:rsidRDefault="007D7805">
      <w:pPr>
        <w:pStyle w:val="ConsPlusNormal"/>
        <w:ind w:firstLine="540"/>
        <w:jc w:val="both"/>
      </w:pPr>
    </w:p>
    <w:p w:rsidR="007D7805" w:rsidRDefault="007D7805">
      <w:pPr>
        <w:pStyle w:val="ConsPlusNormal"/>
        <w:ind w:firstLine="540"/>
        <w:jc w:val="both"/>
      </w:pPr>
      <w:r>
        <w:t>1. Установить кадастровую стоимость Земельного участка в размере его рыночной стоимости ______ (__________) рублей.</w:t>
      </w:r>
    </w:p>
    <w:p w:rsidR="007D7805" w:rsidRDefault="007D7805">
      <w:pPr>
        <w:pStyle w:val="ConsPlusNormal"/>
        <w:ind w:firstLine="540"/>
        <w:jc w:val="both"/>
      </w:pPr>
      <w:r>
        <w:t>2. Обязать Административного ответчика внести в государственный кадастр недвижимости в качестве кадастровой стоимости Земельного участка его рыночную стоимость в размере ______ (__________) рублей.</w:t>
      </w:r>
    </w:p>
    <w:p w:rsidR="007D7805" w:rsidRDefault="007D7805">
      <w:pPr>
        <w:pStyle w:val="ConsPlusNormal"/>
        <w:ind w:firstLine="540"/>
        <w:jc w:val="both"/>
      </w:pPr>
      <w:r>
        <w:t>Или</w:t>
      </w:r>
    </w:p>
    <w:p w:rsidR="007D7805" w:rsidRDefault="007D7805">
      <w:pPr>
        <w:pStyle w:val="ConsPlusNormal"/>
        <w:ind w:firstLine="540"/>
        <w:jc w:val="both"/>
      </w:pPr>
      <w:r>
        <w:t>1. Изменить кадастровую стоимость Земельного участка, установив ее в размере ______ (__________) рублей.</w:t>
      </w:r>
    </w:p>
    <w:p w:rsidR="007D7805" w:rsidRDefault="007D7805">
      <w:pPr>
        <w:pStyle w:val="ConsPlusNormal"/>
        <w:ind w:firstLine="540"/>
        <w:jc w:val="both"/>
      </w:pPr>
      <w:r>
        <w:t>2. Обязать Административного ответчика внести в государственный кадастр недвижимости кадастровую стоимость Земельного участка в размере ______ (__________) рублей.</w:t>
      </w:r>
    </w:p>
    <w:p w:rsidR="007D7805" w:rsidRDefault="007D7805">
      <w:pPr>
        <w:pStyle w:val="ConsPlusNormal"/>
        <w:ind w:firstLine="540"/>
        <w:jc w:val="both"/>
      </w:pPr>
    </w:p>
    <w:p w:rsidR="007D7805" w:rsidRDefault="007D7805">
      <w:pPr>
        <w:pStyle w:val="ConsPlusNormal"/>
        <w:ind w:firstLine="540"/>
        <w:jc w:val="both"/>
      </w:pPr>
    </w:p>
    <w:p w:rsidR="007D7805" w:rsidRDefault="007D7805">
      <w:pPr>
        <w:pStyle w:val="ConsPlusNormal"/>
        <w:ind w:firstLine="540"/>
        <w:jc w:val="both"/>
      </w:pPr>
      <w:r>
        <w:t>Приложения:</w:t>
      </w:r>
    </w:p>
    <w:p w:rsidR="007D7805" w:rsidRDefault="007D7805">
      <w:pPr>
        <w:pStyle w:val="ConsPlusNormal"/>
        <w:ind w:firstLine="540"/>
        <w:jc w:val="both"/>
      </w:pPr>
      <w:r>
        <w:t xml:space="preserve">1. Доказательства, подтверждающие права Административного истца на Земельный участок: нотариально заверенная копия правоустанавливающего или </w:t>
      </w:r>
      <w:proofErr w:type="spellStart"/>
      <w:r>
        <w:t>правоудостоверяющего</w:t>
      </w:r>
      <w:proofErr w:type="spellEnd"/>
      <w:r>
        <w:t xml:space="preserve"> документа на Земельный участок (свидетельство о праве собственности на Земельный участок от "___"_________ ___ г. N ___/свидетельство о государственной регистрации права от "___"_________ ___ г. N ____/выписка из Единого государственного реестра прав на недвижимое имущество и сделок с ним N _____, выданная "___"__________ _____ г./другие документы, подтверждающие права Административного истца на Земельный участок).</w:t>
      </w:r>
    </w:p>
    <w:p w:rsidR="007D7805" w:rsidRDefault="007D7805">
      <w:pPr>
        <w:pStyle w:val="ConsPlusNormal"/>
        <w:ind w:firstLine="540"/>
        <w:jc w:val="both"/>
      </w:pPr>
      <w:r>
        <w:t xml:space="preserve">2. Доказательства, подтверждающие кадастровую стоимость Земельного участка: кадастровая справка о кадастровой стоимости Земельного участка от "___"__________ _____ г. N _____ (кадастровый паспорт Земельного участка от "___"__________ _____ г./кадастровая выписка/выписка из ГКН от "___"__________ _____ г. N _____, содержащая сведения о кадастровой стоимости Земельного участка/письмо </w:t>
      </w:r>
      <w:proofErr w:type="spellStart"/>
      <w:r>
        <w:t>Росреестра</w:t>
      </w:r>
      <w:proofErr w:type="spellEnd"/>
      <w:r>
        <w:t xml:space="preserve"> о кадастровой стоимости Земельного участка от "___"__________ _____ г., выданное Административному истцу/ответ </w:t>
      </w:r>
      <w:proofErr w:type="spellStart"/>
      <w:r>
        <w:t>Росреестра</w:t>
      </w:r>
      <w:proofErr w:type="spellEnd"/>
      <w:r>
        <w:t xml:space="preserve"> о кадастровой стоимости Земельного участка от "___"__________ _____ г./другие документы).</w:t>
      </w:r>
    </w:p>
    <w:p w:rsidR="007D7805" w:rsidRDefault="007D7805">
      <w:pPr>
        <w:pStyle w:val="ConsPlusNormal"/>
        <w:ind w:firstLine="540"/>
        <w:jc w:val="both"/>
      </w:pPr>
      <w:r>
        <w:t xml:space="preserve">3. Доказательства, подтверждающие рыночную стоимость Земельного участка: отчет независимого оценщика _________________ об оценке рыночной стоимости Земельного участка от "___"__________ _____ г. N _____, подтвержденный положительным экспертным заключением </w:t>
      </w:r>
      <w:r>
        <w:lastRenderedPageBreak/>
        <w:t>_____________ от "___"__________ _____ г. N _____/другие документы.</w:t>
      </w:r>
    </w:p>
    <w:p w:rsidR="007D7805" w:rsidRDefault="007D7805">
      <w:pPr>
        <w:pStyle w:val="ConsPlusNormal"/>
        <w:ind w:firstLine="540"/>
        <w:jc w:val="both"/>
      </w:pPr>
      <w:r>
        <w:t>4. Доказательства, подтверждающие неверно определенную кадастровую стоимость Земельного участка: документы, подтверждающие недостоверные сведения о Земельном участке/документы, подтверждающие наличие кадастровой ошибки/документы, подтверждающие наличие технической ошибки/другие документы.</w:t>
      </w:r>
    </w:p>
    <w:p w:rsidR="007D7805" w:rsidRDefault="007D7805">
      <w:pPr>
        <w:pStyle w:val="ConsPlusNormal"/>
        <w:ind w:firstLine="540"/>
        <w:jc w:val="both"/>
      </w:pPr>
      <w:r>
        <w:t>5. Копии административного искового заявления и приложенных к нему документов Административному ответчику.</w:t>
      </w:r>
    </w:p>
    <w:p w:rsidR="007D7805" w:rsidRDefault="007D7805">
      <w:pPr>
        <w:pStyle w:val="ConsPlusNormal"/>
        <w:ind w:firstLine="540"/>
        <w:jc w:val="both"/>
      </w:pPr>
      <w:r>
        <w:t>6. Квитанция об уплате государственной пошлины.</w:t>
      </w:r>
    </w:p>
    <w:p w:rsidR="007D7805" w:rsidRDefault="007D7805">
      <w:pPr>
        <w:pStyle w:val="ConsPlusNormal"/>
        <w:ind w:firstLine="540"/>
        <w:jc w:val="both"/>
      </w:pPr>
      <w:r>
        <w:t>7. Доверенность представителя от "___"_________ ____ г. N ____ (если административное исковое заявление подписано представителем Административного истца).</w:t>
      </w:r>
    </w:p>
    <w:p w:rsidR="007D7805" w:rsidRDefault="007D7805">
      <w:pPr>
        <w:pStyle w:val="ConsPlusNormal"/>
        <w:ind w:firstLine="540"/>
        <w:jc w:val="both"/>
      </w:pPr>
      <w:r>
        <w:t>8. Документ, подтверждающий наличие высшего юридического образования у представителя (</w:t>
      </w:r>
      <w:hyperlink r:id="rId27" w:history="1">
        <w:r>
          <w:rPr>
            <w:color w:val="0000FF"/>
          </w:rPr>
          <w:t>ст. 55</w:t>
        </w:r>
      </w:hyperlink>
      <w:r>
        <w:t xml:space="preserve"> КАС РФ).</w:t>
      </w:r>
    </w:p>
    <w:p w:rsidR="007D7805" w:rsidRDefault="007D7805">
      <w:pPr>
        <w:pStyle w:val="ConsPlusNormal"/>
        <w:ind w:firstLine="540"/>
        <w:jc w:val="both"/>
      </w:pPr>
    </w:p>
    <w:p w:rsidR="007D7805" w:rsidRDefault="007D7805">
      <w:pPr>
        <w:pStyle w:val="ConsPlusNormal"/>
        <w:ind w:firstLine="540"/>
        <w:jc w:val="both"/>
      </w:pPr>
      <w:r>
        <w:t>"___"__________ ____ г.</w:t>
      </w:r>
    </w:p>
    <w:p w:rsidR="007D7805" w:rsidRDefault="007D7805">
      <w:pPr>
        <w:pStyle w:val="ConsPlusNormal"/>
        <w:ind w:firstLine="540"/>
        <w:jc w:val="both"/>
      </w:pPr>
    </w:p>
    <w:p w:rsidR="007D7805" w:rsidRDefault="007D7805">
      <w:pPr>
        <w:pStyle w:val="ConsPlusNonformat"/>
        <w:jc w:val="both"/>
      </w:pPr>
      <w:r>
        <w:t xml:space="preserve">    Административный истец (представитель):</w:t>
      </w:r>
    </w:p>
    <w:p w:rsidR="007D7805" w:rsidRDefault="007D7805">
      <w:pPr>
        <w:pStyle w:val="ConsPlusNonformat"/>
        <w:jc w:val="both"/>
      </w:pPr>
    </w:p>
    <w:p w:rsidR="007D7805" w:rsidRDefault="007D7805">
      <w:pPr>
        <w:pStyle w:val="ConsPlusNonformat"/>
        <w:jc w:val="both"/>
      </w:pPr>
      <w:r>
        <w:t xml:space="preserve">    ________________/________________________________/</w:t>
      </w:r>
    </w:p>
    <w:p w:rsidR="007D7805" w:rsidRDefault="007D7805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7D7805" w:rsidRDefault="007D7805">
      <w:pPr>
        <w:pStyle w:val="ConsPlusNormal"/>
        <w:ind w:firstLine="540"/>
        <w:jc w:val="both"/>
      </w:pPr>
    </w:p>
    <w:p w:rsidR="007D7805" w:rsidRDefault="007D7805">
      <w:pPr>
        <w:pStyle w:val="ConsPlusNormal"/>
        <w:ind w:firstLine="540"/>
        <w:jc w:val="both"/>
      </w:pPr>
    </w:p>
    <w:p w:rsidR="007D7805" w:rsidRDefault="007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B71" w:rsidRDefault="00673B71"/>
    <w:sectPr w:rsidR="00673B71" w:rsidSect="00B2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05"/>
    <w:rsid w:val="00673B71"/>
    <w:rsid w:val="007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A786"/>
  <w15:chartTrackingRefBased/>
  <w15:docId w15:val="{D6CEA6D0-577E-4AD0-BA3C-6CE6B2C8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7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E22537F2F9831EDE732C31049C392EB74293ED5E99E9787159EABcCM" TargetMode="External"/><Relationship Id="rId13" Type="http://schemas.openxmlformats.org/officeDocument/2006/relationships/hyperlink" Target="consultantplus://offline/ref=72BCA84A9B29B130084D89EE22537F2F9831EEEF32C91049C392EB74293ED5E99E97871093ABc8M" TargetMode="External"/><Relationship Id="rId18" Type="http://schemas.openxmlformats.org/officeDocument/2006/relationships/hyperlink" Target="consultantplus://offline/ref=72BCA84A9B29B130084D89EE22537F2F9B38EFEE32CC1049C392EB74293ED5E99E9787159BBA1AA5A7c4M" TargetMode="External"/><Relationship Id="rId26" Type="http://schemas.openxmlformats.org/officeDocument/2006/relationships/hyperlink" Target="consultantplus://offline/ref=72BCA84A9B29B130084D89EE22537F2F9B38EFEF36C81049C392EB74293ED5E99E9787159BBB19A0A7c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BCA84A9B29B130084D89EE22537F2F9831EEEF32C91049C392EB74293ED5E99E9787109CABc3M" TargetMode="External"/><Relationship Id="rId7" Type="http://schemas.openxmlformats.org/officeDocument/2006/relationships/hyperlink" Target="consultantplus://offline/ref=72BCA84A9B29B130084D89EE22537F2F9B38EFEE32CC1049C392EB74293ED5E99E9787159BBB1EA1A7c5M" TargetMode="External"/><Relationship Id="rId12" Type="http://schemas.openxmlformats.org/officeDocument/2006/relationships/hyperlink" Target="consultantplus://offline/ref=72BCA84A9B29B130084D89EE22537F2F9831EEEF32C91049C392EB74293ED5E99E97871098ABcDM" TargetMode="External"/><Relationship Id="rId17" Type="http://schemas.openxmlformats.org/officeDocument/2006/relationships/hyperlink" Target="consultantplus://offline/ref=72BCA84A9B29B130084D89EE22537F2F9831EEEF32C91049C392EB74293ED5E99E97871098ABc9M" TargetMode="External"/><Relationship Id="rId25" Type="http://schemas.openxmlformats.org/officeDocument/2006/relationships/hyperlink" Target="consultantplus://offline/ref=72BCA84A9B29B130084D89EE22537F2F9B38EFEF36C81049C392EB74293ED5E99E9787159BBB19A1A7c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CA84A9B29B130084D89EE22537F2F9831EEEF32C91049C392EB74293ED5E99E97871093ABcEM" TargetMode="External"/><Relationship Id="rId20" Type="http://schemas.openxmlformats.org/officeDocument/2006/relationships/hyperlink" Target="consultantplus://offline/ref=72BCA84A9B29B130084D89EE22537F2F9831EEEF32C91049C392EB74293ED5E99E97871098ABc9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CA84A9B29B130084D89EE22537F2F9B38EFEE32CC1049C392EB74293ED5E99E9787159BBB1EA1A7c5M" TargetMode="External"/><Relationship Id="rId11" Type="http://schemas.openxmlformats.org/officeDocument/2006/relationships/hyperlink" Target="consultantplus://offline/ref=72BCA84A9B29B130084D89EE22537F2F9831EEEF32C91049C392EB74293ED5E99E9787109FABcEM" TargetMode="External"/><Relationship Id="rId24" Type="http://schemas.openxmlformats.org/officeDocument/2006/relationships/hyperlink" Target="consultantplus://offline/ref=72BCA84A9B29B130084D89EE22537F2F9B38EFEF36C81049C392EB74293ED5E99E9787159BBA17A5A7c0M" TargetMode="External"/><Relationship Id="rId5" Type="http://schemas.openxmlformats.org/officeDocument/2006/relationships/hyperlink" Target="consultantplus://offline/ref=72BCA84A9B29B130084D89EE22537F2F9B38EFEE32CC1049C392EB74293ED5E99E9787159BBB1EA2A7cCM" TargetMode="External"/><Relationship Id="rId15" Type="http://schemas.openxmlformats.org/officeDocument/2006/relationships/hyperlink" Target="consultantplus://offline/ref=72BCA84A9B29B130084D89EE22537F2F9831EEEF32C91049C392EB74293ED5E99E9787109CABc3M" TargetMode="External"/><Relationship Id="rId23" Type="http://schemas.openxmlformats.org/officeDocument/2006/relationships/hyperlink" Target="consultantplus://offline/ref=72BCA84A9B29B130084D89EE22537F2F9B38EFEF36C81049C392EB74293ED5E99E9787159BBA17A7A7c2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2BCA84A9B29B130084D89EE22537F2F9831EEEF32C91049C392EB74293ED5E99E97871098ABcFM" TargetMode="External"/><Relationship Id="rId19" Type="http://schemas.openxmlformats.org/officeDocument/2006/relationships/hyperlink" Target="consultantplus://offline/ref=72BCA84A9B29B130084D89EE22537F2F9B38EFEE32CC1049C392EB74293ED5E99E9787159BBA1AA5A7cCM" TargetMode="External"/><Relationship Id="rId4" Type="http://schemas.openxmlformats.org/officeDocument/2006/relationships/hyperlink" Target="consultantplus://offline/ref=72BCA84A9B29B130084D89EE22537F2F9B38EFEE32CC1049C392EB74293ED5E99E9787159CABc3M" TargetMode="External"/><Relationship Id="rId9" Type="http://schemas.openxmlformats.org/officeDocument/2006/relationships/hyperlink" Target="consultantplus://offline/ref=72BCA84A9B29B130084D89EE22537F2F9831EEEF32C91049C392EB74293ED5E99E97871098ABc9M" TargetMode="External"/><Relationship Id="rId14" Type="http://schemas.openxmlformats.org/officeDocument/2006/relationships/hyperlink" Target="consultantplus://offline/ref=72BCA84A9B29B130084D89EE22537F2F9831EEEF32C91049C392EB74293ED5E99E97871093ABc9M" TargetMode="External"/><Relationship Id="rId22" Type="http://schemas.openxmlformats.org/officeDocument/2006/relationships/hyperlink" Target="consultantplus://offline/ref=72BCA84A9B29B130084D89EE22537F2F9831EDE732C31049C392EB74293ED5E99E9787159EABcCM" TargetMode="External"/><Relationship Id="rId27" Type="http://schemas.openxmlformats.org/officeDocument/2006/relationships/hyperlink" Target="consultantplus://offline/ref=72BCA84A9B29B130084D89EE22537F2F9B38EFEF36C81049C392EB74293ED5E99E9787159BBA1BA7A7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2356</Words>
  <Characters>13430</Characters>
  <Application>Microsoft Office Word</Application>
  <DocSecurity>0</DocSecurity>
  <Lines>111</Lines>
  <Paragraphs>31</Paragraphs>
  <ScaleCrop>false</ScaleCrop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2016-07-12T12:27:00Z</dcterms:created>
  <dcterms:modified xsi:type="dcterms:W3CDTF">2016-07-12T12:28:00Z</dcterms:modified>
</cp:coreProperties>
</file>